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2" w:rsidRDefault="00BD1484" w:rsidP="00BD1484">
      <w:pPr>
        <w:ind w:left="288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40005</wp:posOffset>
            </wp:positionV>
            <wp:extent cx="1254125" cy="11366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A92">
        <w:rPr>
          <w:sz w:val="32"/>
        </w:rPr>
        <w:t>Harford County Cultural Arts Advisory Board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Monday</w:t>
      </w:r>
      <w:r>
        <w:rPr>
          <w:sz w:val="32"/>
        </w:rPr>
        <w:t>,</w:t>
      </w:r>
      <w:r w:rsidRPr="00115A92">
        <w:rPr>
          <w:sz w:val="32"/>
        </w:rPr>
        <w:t xml:space="preserve"> </w:t>
      </w:r>
      <w:r w:rsidR="00001CF2">
        <w:rPr>
          <w:sz w:val="32"/>
        </w:rPr>
        <w:t>May 1</w:t>
      </w:r>
      <w:r w:rsidRPr="00115A92">
        <w:rPr>
          <w:sz w:val="32"/>
        </w:rPr>
        <w:t>, 2017</w:t>
      </w:r>
      <w:r>
        <w:rPr>
          <w:sz w:val="32"/>
        </w:rPr>
        <w:t xml:space="preserve"> Meeting</w:t>
      </w:r>
    </w:p>
    <w:p w:rsid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Bel Air Library Conference Room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6:00 – 7:30 pm</w:t>
      </w:r>
    </w:p>
    <w:p w:rsidR="00115A92" w:rsidRDefault="00115A92" w:rsidP="00BD1484">
      <w:pPr>
        <w:ind w:left="2880"/>
        <w:rPr>
          <w:sz w:val="32"/>
        </w:rPr>
      </w:pPr>
      <w:r>
        <w:rPr>
          <w:sz w:val="32"/>
        </w:rPr>
        <w:t>Agenda</w:t>
      </w:r>
    </w:p>
    <w:p w:rsid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rPr>
          <w:sz w:val="32"/>
        </w:rPr>
      </w:pPr>
    </w:p>
    <w:p w:rsidR="00001CF2" w:rsidRDefault="00115A92" w:rsidP="00001CF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01CF2">
        <w:rPr>
          <w:sz w:val="28"/>
        </w:rPr>
        <w:t>6:00</w:t>
      </w:r>
      <w:r w:rsidR="00001CF2" w:rsidRPr="00001CF2">
        <w:rPr>
          <w:sz w:val="28"/>
        </w:rPr>
        <w:tab/>
      </w:r>
      <w:r w:rsidR="00001CF2">
        <w:rPr>
          <w:sz w:val="28"/>
        </w:rPr>
        <w:t xml:space="preserve">- 6:05 </w:t>
      </w:r>
      <w:r w:rsidR="00001CF2">
        <w:rPr>
          <w:sz w:val="28"/>
        </w:rPr>
        <w:tab/>
      </w:r>
      <w:r w:rsidR="00001CF2">
        <w:rPr>
          <w:sz w:val="28"/>
        </w:rPr>
        <w:tab/>
      </w:r>
      <w:r w:rsidR="00001CF2">
        <w:rPr>
          <w:sz w:val="28"/>
        </w:rPr>
        <w:t xml:space="preserve">Approval of previous month’s meeting notes </w:t>
      </w:r>
    </w:p>
    <w:p w:rsidR="00001CF2" w:rsidRDefault="00001CF2" w:rsidP="00001CF2">
      <w:pPr>
        <w:spacing w:line="360" w:lineRule="auto"/>
        <w:ind w:left="2160" w:firstLine="720"/>
        <w:rPr>
          <w:sz w:val="28"/>
        </w:rPr>
      </w:pPr>
      <w:r w:rsidRPr="00001CF2">
        <w:rPr>
          <w:sz w:val="28"/>
        </w:rPr>
        <w:t xml:space="preserve"> Financial summary</w:t>
      </w:r>
    </w:p>
    <w:p w:rsidR="00001CF2" w:rsidRPr="00001CF2" w:rsidRDefault="00001CF2" w:rsidP="00001CF2">
      <w:pPr>
        <w:spacing w:line="360" w:lineRule="auto"/>
        <w:ind w:left="2160" w:firstLine="720"/>
        <w:rPr>
          <w:sz w:val="28"/>
        </w:rPr>
      </w:pPr>
    </w:p>
    <w:p w:rsidR="00001CF2" w:rsidRDefault="00001CF2" w:rsidP="00001CF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6:05 – 7:00</w:t>
      </w:r>
      <w:r>
        <w:rPr>
          <w:sz w:val="28"/>
        </w:rPr>
        <w:tab/>
      </w:r>
      <w:r>
        <w:rPr>
          <w:sz w:val="28"/>
        </w:rPr>
        <w:tab/>
      </w:r>
      <w:r w:rsidRPr="00001CF2">
        <w:rPr>
          <w:sz w:val="28"/>
        </w:rPr>
        <w:t xml:space="preserve">Steven Skerritt-Davis, </w:t>
      </w:r>
      <w:r w:rsidRPr="00001CF2">
        <w:rPr>
          <w:sz w:val="28"/>
        </w:rPr>
        <w:t>Maryland State Arts Council Program Director, Community Arts Development, Arts &amp; Entertainment Districts, and Individual Artist Awards Programs</w:t>
      </w:r>
    </w:p>
    <w:p w:rsidR="00001CF2" w:rsidRDefault="00001CF2" w:rsidP="00001CF2">
      <w:pPr>
        <w:pStyle w:val="ListParagraph"/>
        <w:spacing w:line="360" w:lineRule="auto"/>
        <w:rPr>
          <w:sz w:val="28"/>
        </w:rPr>
      </w:pPr>
    </w:p>
    <w:p w:rsidR="00001CF2" w:rsidRDefault="00001CF2" w:rsidP="00115A92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7:05 </w:t>
      </w:r>
      <w:r>
        <w:rPr>
          <w:sz w:val="28"/>
        </w:rPr>
        <w:tab/>
      </w:r>
      <w:r w:rsidR="00E52EAB">
        <w:rPr>
          <w:sz w:val="28"/>
        </w:rPr>
        <w:tab/>
      </w:r>
      <w:r w:rsidR="00E52EAB">
        <w:rPr>
          <w:sz w:val="28"/>
        </w:rPr>
        <w:tab/>
      </w:r>
      <w:r w:rsidRPr="00001CF2">
        <w:rPr>
          <w:sz w:val="28"/>
        </w:rPr>
        <w:t xml:space="preserve">Artists in Education </w:t>
      </w:r>
      <w:r w:rsidR="00E52EAB">
        <w:rPr>
          <w:sz w:val="28"/>
        </w:rPr>
        <w:t>Grant</w:t>
      </w:r>
      <w:r w:rsidR="00E52EAB" w:rsidRPr="00E52EAB">
        <w:rPr>
          <w:sz w:val="28"/>
        </w:rPr>
        <w:t xml:space="preserve"> </w:t>
      </w:r>
      <w:r w:rsidR="00E52EAB">
        <w:rPr>
          <w:sz w:val="28"/>
        </w:rPr>
        <w:t>Applications</w:t>
      </w:r>
    </w:p>
    <w:p w:rsidR="00E52EAB" w:rsidRPr="00E52EAB" w:rsidRDefault="00E52EAB" w:rsidP="00E52EAB">
      <w:pPr>
        <w:pStyle w:val="ListParagraph"/>
        <w:rPr>
          <w:sz w:val="28"/>
        </w:rPr>
      </w:pPr>
    </w:p>
    <w:p w:rsidR="00001CF2" w:rsidRDefault="00E52EAB" w:rsidP="00115A92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2EAB">
        <w:rPr>
          <w:sz w:val="28"/>
        </w:rPr>
        <w:t>7:15</w:t>
      </w:r>
      <w:r w:rsidRPr="00E52EAB">
        <w:rPr>
          <w:sz w:val="28"/>
        </w:rPr>
        <w:tab/>
      </w:r>
      <w:r w:rsidRPr="00E52EAB">
        <w:rPr>
          <w:sz w:val="28"/>
        </w:rPr>
        <w:tab/>
      </w:r>
      <w:r w:rsidRPr="00E52EAB">
        <w:rPr>
          <w:sz w:val="28"/>
        </w:rPr>
        <w:tab/>
      </w:r>
      <w:proofErr w:type="spellStart"/>
      <w:r w:rsidR="00001CF2" w:rsidRPr="00E52EAB">
        <w:rPr>
          <w:sz w:val="28"/>
        </w:rPr>
        <w:t>Subgrantee</w:t>
      </w:r>
      <w:proofErr w:type="spellEnd"/>
      <w:r w:rsidR="00001CF2" w:rsidRPr="00E52EAB">
        <w:rPr>
          <w:sz w:val="28"/>
        </w:rPr>
        <w:t xml:space="preserve"> update</w:t>
      </w:r>
      <w:r>
        <w:rPr>
          <w:sz w:val="28"/>
        </w:rPr>
        <w:t>s</w:t>
      </w:r>
      <w:r w:rsidR="00001CF2" w:rsidRPr="00E52EAB">
        <w:rPr>
          <w:sz w:val="28"/>
        </w:rPr>
        <w:t xml:space="preserve"> – all Board Members</w:t>
      </w:r>
    </w:p>
    <w:p w:rsidR="00E52EAB" w:rsidRPr="00E52EAB" w:rsidRDefault="00E52EAB" w:rsidP="00E52EAB">
      <w:pPr>
        <w:pStyle w:val="ListParagraph"/>
        <w:rPr>
          <w:sz w:val="28"/>
        </w:rPr>
      </w:pPr>
    </w:p>
    <w:p w:rsidR="00115A92" w:rsidRPr="00001CF2" w:rsidRDefault="00115A92" w:rsidP="00115A92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bookmarkStart w:id="0" w:name="_GoBack"/>
      <w:bookmarkEnd w:id="0"/>
      <w:r w:rsidRPr="00001CF2">
        <w:rPr>
          <w:sz w:val="28"/>
        </w:rPr>
        <w:t>7:2</w:t>
      </w:r>
      <w:r w:rsidR="00E52EAB">
        <w:rPr>
          <w:sz w:val="28"/>
        </w:rPr>
        <w:t>5</w:t>
      </w:r>
      <w:r w:rsidR="00E52EAB">
        <w:rPr>
          <w:sz w:val="28"/>
        </w:rPr>
        <w:tab/>
      </w:r>
      <w:r w:rsidR="00E52EAB">
        <w:rPr>
          <w:sz w:val="28"/>
        </w:rPr>
        <w:tab/>
      </w:r>
      <w:r w:rsidR="00E52EAB">
        <w:rPr>
          <w:sz w:val="28"/>
        </w:rPr>
        <w:tab/>
        <w:t>G</w:t>
      </w:r>
      <w:r w:rsidRPr="00001CF2">
        <w:rPr>
          <w:sz w:val="28"/>
        </w:rPr>
        <w:t xml:space="preserve">rant timeline </w:t>
      </w:r>
      <w:r w:rsidR="00E52EAB">
        <w:rPr>
          <w:sz w:val="28"/>
        </w:rPr>
        <w:t>review</w:t>
      </w:r>
      <w:r w:rsidRPr="00001CF2">
        <w:rPr>
          <w:sz w:val="28"/>
        </w:rPr>
        <w:t xml:space="preserve"> </w:t>
      </w:r>
    </w:p>
    <w:p w:rsidR="00F8116F" w:rsidRPr="00001CF2" w:rsidRDefault="00F8116F">
      <w:pPr>
        <w:rPr>
          <w:sz w:val="20"/>
        </w:rPr>
      </w:pPr>
    </w:p>
    <w:sectPr w:rsidR="00F8116F" w:rsidRPr="0000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960"/>
    <w:multiLevelType w:val="hybridMultilevel"/>
    <w:tmpl w:val="1C7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2"/>
    <w:rsid w:val="00001CF2"/>
    <w:rsid w:val="00115A92"/>
    <w:rsid w:val="00410344"/>
    <w:rsid w:val="00BD1484"/>
    <w:rsid w:val="00E52EAB"/>
    <w:rsid w:val="00F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dcterms:created xsi:type="dcterms:W3CDTF">2017-04-25T22:35:00Z</dcterms:created>
  <dcterms:modified xsi:type="dcterms:W3CDTF">2017-04-25T22:35:00Z</dcterms:modified>
</cp:coreProperties>
</file>